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C55F" w14:textId="77777777" w:rsidR="00061EE3" w:rsidRDefault="00D309E7">
      <w:pPr>
        <w:pStyle w:val="BodyText"/>
        <w:ind w:left="898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DDDD6B" wp14:editId="3F8410F6">
            <wp:extent cx="674626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89C1" w14:textId="77777777" w:rsidR="00061EE3" w:rsidRDefault="00061EE3">
      <w:pPr>
        <w:pStyle w:val="BodyText"/>
        <w:spacing w:before="7"/>
        <w:rPr>
          <w:rFonts w:ascii="Times New Roman"/>
          <w:sz w:val="7"/>
        </w:rPr>
      </w:pPr>
    </w:p>
    <w:p w14:paraId="362C8C74" w14:textId="77777777" w:rsidR="00061EE3" w:rsidRDefault="00D309E7">
      <w:pPr>
        <w:pStyle w:val="Title"/>
        <w:rPr>
          <w:u w:val="none"/>
        </w:rPr>
      </w:pPr>
      <w:r>
        <w:rPr>
          <w:color w:val="4D667E"/>
          <w:w w:val="80"/>
          <w:u w:val="thick" w:color="4D667E"/>
        </w:rPr>
        <w:t>ROANOKE</w:t>
      </w:r>
      <w:r>
        <w:rPr>
          <w:color w:val="4D667E"/>
          <w:spacing w:val="51"/>
          <w:w w:val="80"/>
          <w:u w:val="thick" w:color="4D667E"/>
        </w:rPr>
        <w:t xml:space="preserve"> </w:t>
      </w:r>
      <w:r>
        <w:rPr>
          <w:color w:val="4D667E"/>
          <w:w w:val="80"/>
          <w:u w:val="thick" w:color="4D667E"/>
        </w:rPr>
        <w:t>CITY</w:t>
      </w:r>
    </w:p>
    <w:p w14:paraId="661501B9" w14:textId="77777777" w:rsidR="00061EE3" w:rsidRDefault="00D309E7">
      <w:pPr>
        <w:spacing w:before="7"/>
        <w:ind w:left="8335" w:right="126"/>
        <w:jc w:val="center"/>
        <w:rPr>
          <w:b/>
          <w:sz w:val="24"/>
        </w:rPr>
      </w:pPr>
      <w:r>
        <w:rPr>
          <w:b/>
          <w:color w:val="4D667E"/>
          <w:w w:val="85"/>
          <w:sz w:val="24"/>
        </w:rPr>
        <w:t>PUBLIC</w:t>
      </w:r>
      <w:r>
        <w:rPr>
          <w:b/>
          <w:color w:val="4D667E"/>
          <w:spacing w:val="2"/>
          <w:w w:val="85"/>
          <w:sz w:val="24"/>
        </w:rPr>
        <w:t xml:space="preserve"> </w:t>
      </w:r>
      <w:r>
        <w:rPr>
          <w:b/>
          <w:color w:val="4D667E"/>
          <w:w w:val="85"/>
          <w:sz w:val="24"/>
        </w:rPr>
        <w:t>SCHOOLS</w:t>
      </w:r>
    </w:p>
    <w:p w14:paraId="4EF01044" w14:textId="77777777" w:rsidR="00061EE3" w:rsidRDefault="00D309E7">
      <w:pPr>
        <w:spacing w:before="29"/>
        <w:ind w:left="8394" w:right="126"/>
        <w:jc w:val="center"/>
        <w:rPr>
          <w:sz w:val="11"/>
        </w:rPr>
      </w:pPr>
      <w:proofErr w:type="spellStart"/>
      <w:r>
        <w:rPr>
          <w:color w:val="878789"/>
          <w:w w:val="95"/>
          <w:sz w:val="12"/>
        </w:rPr>
        <w:t>StrongStudents</w:t>
      </w:r>
      <w:proofErr w:type="spellEnd"/>
      <w:r>
        <w:rPr>
          <w:color w:val="878789"/>
          <w:w w:val="95"/>
          <w:sz w:val="12"/>
        </w:rPr>
        <w:t>.</w:t>
      </w:r>
      <w:r>
        <w:rPr>
          <w:color w:val="878789"/>
          <w:spacing w:val="-5"/>
          <w:w w:val="95"/>
          <w:sz w:val="12"/>
        </w:rPr>
        <w:t xml:space="preserve"> </w:t>
      </w:r>
      <w:proofErr w:type="spellStart"/>
      <w:r>
        <w:rPr>
          <w:color w:val="878789"/>
          <w:w w:val="95"/>
          <w:sz w:val="12"/>
        </w:rPr>
        <w:t>Strong</w:t>
      </w:r>
      <w:r>
        <w:rPr>
          <w:rFonts w:ascii="Times New Roman"/>
          <w:color w:val="878789"/>
          <w:w w:val="95"/>
          <w:sz w:val="13"/>
        </w:rPr>
        <w:t>Schaols</w:t>
      </w:r>
      <w:proofErr w:type="spellEnd"/>
      <w:r>
        <w:rPr>
          <w:rFonts w:ascii="Times New Roman"/>
          <w:color w:val="878789"/>
          <w:w w:val="95"/>
          <w:sz w:val="13"/>
        </w:rPr>
        <w:t>.</w:t>
      </w:r>
      <w:r>
        <w:rPr>
          <w:rFonts w:ascii="Times New Roman"/>
          <w:color w:val="878789"/>
          <w:spacing w:val="4"/>
          <w:w w:val="95"/>
          <w:sz w:val="13"/>
        </w:rPr>
        <w:t xml:space="preserve"> </w:t>
      </w:r>
      <w:proofErr w:type="spellStart"/>
      <w:proofErr w:type="gramStart"/>
      <w:r>
        <w:rPr>
          <w:color w:val="878789"/>
          <w:w w:val="95"/>
          <w:sz w:val="12"/>
        </w:rPr>
        <w:t>SCn,ng</w:t>
      </w:r>
      <w:r>
        <w:rPr>
          <w:color w:val="878789"/>
          <w:w w:val="95"/>
          <w:sz w:val="11"/>
        </w:rPr>
        <w:t>City</w:t>
      </w:r>
      <w:proofErr w:type="spellEnd"/>
      <w:proofErr w:type="gramEnd"/>
      <w:r>
        <w:rPr>
          <w:color w:val="878789"/>
          <w:w w:val="95"/>
          <w:sz w:val="11"/>
        </w:rPr>
        <w:t>.</w:t>
      </w:r>
    </w:p>
    <w:p w14:paraId="6AACD66B" w14:textId="77777777" w:rsidR="00061EE3" w:rsidRDefault="00061EE3">
      <w:pPr>
        <w:pStyle w:val="BodyText"/>
        <w:rPr>
          <w:sz w:val="14"/>
        </w:rPr>
      </w:pPr>
    </w:p>
    <w:p w14:paraId="03AABF49" w14:textId="77777777" w:rsidR="00061EE3" w:rsidRDefault="00D309E7">
      <w:pPr>
        <w:spacing w:before="118"/>
        <w:ind w:left="8305" w:right="126"/>
        <w:jc w:val="center"/>
        <w:rPr>
          <w:b/>
          <w:sz w:val="17"/>
        </w:rPr>
      </w:pPr>
      <w:r>
        <w:rPr>
          <w:b/>
          <w:color w:val="878789"/>
          <w:w w:val="110"/>
          <w:sz w:val="17"/>
        </w:rPr>
        <w:t>Verletta</w:t>
      </w:r>
      <w:r>
        <w:rPr>
          <w:b/>
          <w:color w:val="878789"/>
          <w:spacing w:val="-9"/>
          <w:w w:val="110"/>
          <w:sz w:val="17"/>
        </w:rPr>
        <w:t xml:space="preserve"> </w:t>
      </w:r>
      <w:r>
        <w:rPr>
          <w:b/>
          <w:color w:val="878789"/>
          <w:w w:val="110"/>
          <w:sz w:val="17"/>
        </w:rPr>
        <w:t>B.</w:t>
      </w:r>
      <w:r>
        <w:rPr>
          <w:b/>
          <w:color w:val="878789"/>
          <w:spacing w:val="-3"/>
          <w:w w:val="110"/>
          <w:sz w:val="17"/>
        </w:rPr>
        <w:t xml:space="preserve"> </w:t>
      </w:r>
      <w:r>
        <w:rPr>
          <w:b/>
          <w:color w:val="878789"/>
          <w:w w:val="110"/>
          <w:sz w:val="17"/>
        </w:rPr>
        <w:t>White</w:t>
      </w:r>
    </w:p>
    <w:p w14:paraId="48790306" w14:textId="77777777" w:rsidR="00061EE3" w:rsidRDefault="00D309E7">
      <w:pPr>
        <w:spacing w:before="6"/>
        <w:ind w:left="8805"/>
        <w:rPr>
          <w:sz w:val="18"/>
        </w:rPr>
      </w:pPr>
      <w:r>
        <w:rPr>
          <w:color w:val="878789"/>
          <w:w w:val="110"/>
          <w:sz w:val="18"/>
        </w:rPr>
        <w:t>Superintendent</w:t>
      </w:r>
    </w:p>
    <w:p w14:paraId="6575DD29" w14:textId="77777777" w:rsidR="00061EE3" w:rsidRDefault="00061EE3">
      <w:pPr>
        <w:pStyle w:val="BodyText"/>
        <w:spacing w:before="1"/>
        <w:rPr>
          <w:sz w:val="16"/>
        </w:rPr>
      </w:pPr>
    </w:p>
    <w:p w14:paraId="75B261E1" w14:textId="77777777" w:rsidR="00061EE3" w:rsidRDefault="00D309E7">
      <w:pPr>
        <w:pStyle w:val="BodyText"/>
        <w:spacing w:before="94"/>
        <w:ind w:left="112"/>
      </w:pPr>
      <w:r>
        <w:rPr>
          <w:color w:val="2F2F2F"/>
          <w:w w:val="105"/>
        </w:rPr>
        <w:t>October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2021</w:t>
      </w:r>
    </w:p>
    <w:p w14:paraId="5761FBD5" w14:textId="77777777" w:rsidR="00061EE3" w:rsidRDefault="00061EE3">
      <w:pPr>
        <w:pStyle w:val="BodyText"/>
        <w:rPr>
          <w:sz w:val="22"/>
        </w:rPr>
      </w:pPr>
    </w:p>
    <w:p w14:paraId="65070766" w14:textId="77777777" w:rsidR="00061EE3" w:rsidRDefault="00061EE3">
      <w:pPr>
        <w:pStyle w:val="BodyText"/>
        <w:spacing w:before="2"/>
        <w:rPr>
          <w:sz w:val="28"/>
        </w:rPr>
      </w:pPr>
    </w:p>
    <w:p w14:paraId="59B3B8E8" w14:textId="77777777" w:rsidR="00061EE3" w:rsidRDefault="00D309E7">
      <w:pPr>
        <w:pStyle w:val="BodyText"/>
        <w:spacing w:before="1"/>
        <w:ind w:left="111"/>
      </w:pPr>
      <w:r>
        <w:rPr>
          <w:color w:val="5D5D5D"/>
        </w:rPr>
        <w:t>Dear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Parent/Guardian</w:t>
      </w:r>
      <w:r>
        <w:rPr>
          <w:color w:val="5D5D5D"/>
          <w:spacing w:val="-13"/>
        </w:rPr>
        <w:t xml:space="preserve"> </w:t>
      </w:r>
      <w:r>
        <w:rPr>
          <w:color w:val="5D5D5D"/>
        </w:rPr>
        <w:t>of</w:t>
      </w:r>
      <w:r>
        <w:rPr>
          <w:color w:val="5D5D5D"/>
          <w:spacing w:val="3"/>
        </w:rPr>
        <w:t xml:space="preserve"> </w:t>
      </w:r>
      <w:r>
        <w:rPr>
          <w:color w:val="5D5D5D"/>
        </w:rPr>
        <w:t>Students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5"/>
        </w:rPr>
        <w:t xml:space="preserve"> </w:t>
      </w:r>
      <w:r>
        <w:rPr>
          <w:color w:val="5D5D5D"/>
        </w:rPr>
        <w:t>Grades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Five</w:t>
      </w:r>
      <w:r>
        <w:rPr>
          <w:color w:val="5D5D5D"/>
          <w:spacing w:val="-9"/>
        </w:rPr>
        <w:t xml:space="preserve"> </w:t>
      </w:r>
      <w:r>
        <w:rPr>
          <w:color w:val="5D5D5D"/>
        </w:rPr>
        <w:t>through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Twelve:</w:t>
      </w:r>
    </w:p>
    <w:p w14:paraId="5EC988DA" w14:textId="77777777" w:rsidR="00061EE3" w:rsidRDefault="00061EE3">
      <w:pPr>
        <w:pStyle w:val="BodyText"/>
        <w:spacing w:before="9"/>
        <w:rPr>
          <w:sz w:val="26"/>
        </w:rPr>
      </w:pPr>
    </w:p>
    <w:p w14:paraId="7493F499" w14:textId="77777777" w:rsidR="00061EE3" w:rsidRDefault="00D309E7">
      <w:pPr>
        <w:pStyle w:val="BodyText"/>
        <w:spacing w:line="276" w:lineRule="auto"/>
        <w:ind w:left="113" w:right="1137" w:hanging="1"/>
      </w:pPr>
      <w:r>
        <w:rPr>
          <w:color w:val="5D5D5D"/>
        </w:rPr>
        <w:t>In accordance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with Virginia State law, parents of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students in grades five through ten will receive this yearly</w:t>
      </w:r>
      <w:r>
        <w:rPr>
          <w:color w:val="5D5D5D"/>
          <w:spacing w:val="-53"/>
        </w:rPr>
        <w:t xml:space="preserve"> </w:t>
      </w:r>
      <w:r>
        <w:rPr>
          <w:color w:val="5D5D5D"/>
        </w:rPr>
        <w:t>information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containing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important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facts</w:t>
      </w:r>
      <w:r>
        <w:rPr>
          <w:color w:val="5D5D5D"/>
          <w:spacing w:val="-15"/>
        </w:rPr>
        <w:t xml:space="preserve"> </w:t>
      </w:r>
      <w:r>
        <w:rPr>
          <w:color w:val="5D5D5D"/>
        </w:rPr>
        <w:t>about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scoliosis</w:t>
      </w:r>
      <w:r>
        <w:rPr>
          <w:color w:val="5D5D5D"/>
          <w:spacing w:val="-6"/>
        </w:rPr>
        <w:t xml:space="preserve"> </w:t>
      </w:r>
      <w:r>
        <w:rPr>
          <w:color w:val="5D5D5D"/>
        </w:rPr>
        <w:t>and</w:t>
      </w:r>
      <w:r>
        <w:rPr>
          <w:color w:val="5D5D5D"/>
          <w:spacing w:val="-8"/>
        </w:rPr>
        <w:t xml:space="preserve"> </w:t>
      </w:r>
      <w:r>
        <w:rPr>
          <w:color w:val="5D5D5D"/>
        </w:rPr>
        <w:t>scoliosis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screening.</w:t>
      </w:r>
    </w:p>
    <w:p w14:paraId="6B1B96E1" w14:textId="77777777" w:rsidR="00061EE3" w:rsidRDefault="00061EE3">
      <w:pPr>
        <w:pStyle w:val="BodyText"/>
        <w:spacing w:before="2"/>
        <w:rPr>
          <w:sz w:val="24"/>
        </w:rPr>
      </w:pPr>
    </w:p>
    <w:p w14:paraId="1C7814FA" w14:textId="77777777" w:rsidR="00061EE3" w:rsidRDefault="00D309E7">
      <w:pPr>
        <w:pStyle w:val="BodyText"/>
        <w:spacing w:line="278" w:lineRule="auto"/>
        <w:ind w:left="113" w:right="1137" w:hanging="1"/>
      </w:pPr>
      <w:r>
        <w:rPr>
          <w:color w:val="5D5D5D"/>
        </w:rPr>
        <w:t>Scoliosis is an abnormal curvature or turning of the spine. It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affects 2-3% of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the population or an estimated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600,000 people in the United States. If left untreated, it can progress to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a serious problem, causing back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 xml:space="preserve">pain and degenerative arthritis of the </w:t>
      </w:r>
      <w:r>
        <w:rPr>
          <w:color w:val="5D5D5D"/>
        </w:rPr>
        <w:t xml:space="preserve">spine. It </w:t>
      </w:r>
      <w:proofErr w:type="spellStart"/>
      <w:r>
        <w:rPr>
          <w:color w:val="5D5D5D"/>
        </w:rPr>
        <w:t>inay</w:t>
      </w:r>
      <w:proofErr w:type="spellEnd"/>
      <w:r>
        <w:rPr>
          <w:color w:val="5D5D5D"/>
        </w:rPr>
        <w:t xml:space="preserve"> lead to disc disease or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sciatica. It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can also threaten the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psychological</w:t>
      </w:r>
      <w:r>
        <w:rPr>
          <w:color w:val="5D5D5D"/>
          <w:spacing w:val="4"/>
        </w:rPr>
        <w:t xml:space="preserve"> </w:t>
      </w:r>
      <w:r>
        <w:rPr>
          <w:color w:val="5D5D5D"/>
        </w:rPr>
        <w:t>well-being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of</w:t>
      </w:r>
      <w:r>
        <w:rPr>
          <w:color w:val="5D5D5D"/>
          <w:spacing w:val="10"/>
        </w:rPr>
        <w:t xml:space="preserve"> </w:t>
      </w:r>
      <w:r>
        <w:rPr>
          <w:color w:val="5D5D5D"/>
        </w:rPr>
        <w:t>a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young</w:t>
      </w:r>
      <w:r>
        <w:rPr>
          <w:color w:val="5D5D5D"/>
          <w:spacing w:val="-14"/>
        </w:rPr>
        <w:t xml:space="preserve"> </w:t>
      </w:r>
      <w:r>
        <w:rPr>
          <w:color w:val="5D5D5D"/>
        </w:rPr>
        <w:t>adult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when</w:t>
      </w:r>
      <w:r>
        <w:rPr>
          <w:color w:val="5D5D5D"/>
          <w:spacing w:val="-10"/>
        </w:rPr>
        <w:t xml:space="preserve"> </w:t>
      </w:r>
      <w:r>
        <w:rPr>
          <w:color w:val="5D5D5D"/>
        </w:rPr>
        <w:t>there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is</w:t>
      </w:r>
      <w:r>
        <w:rPr>
          <w:color w:val="5D5D5D"/>
          <w:spacing w:val="-13"/>
        </w:rPr>
        <w:t xml:space="preserve"> </w:t>
      </w:r>
      <w:r>
        <w:rPr>
          <w:color w:val="5D5D5D"/>
        </w:rPr>
        <w:t>an</w:t>
      </w:r>
      <w:r>
        <w:rPr>
          <w:color w:val="5D5D5D"/>
          <w:spacing w:val="-9"/>
        </w:rPr>
        <w:t xml:space="preserve"> </w:t>
      </w:r>
      <w:r>
        <w:rPr>
          <w:color w:val="5D5D5D"/>
        </w:rPr>
        <w:t>obvious</w:t>
      </w:r>
      <w:r>
        <w:rPr>
          <w:color w:val="5D5D5D"/>
          <w:spacing w:val="-8"/>
        </w:rPr>
        <w:t xml:space="preserve"> </w:t>
      </w:r>
      <w:r>
        <w:rPr>
          <w:color w:val="5D5D5D"/>
        </w:rPr>
        <w:t>deformity.</w:t>
      </w:r>
    </w:p>
    <w:p w14:paraId="45C96933" w14:textId="77777777" w:rsidR="00061EE3" w:rsidRDefault="00061EE3">
      <w:pPr>
        <w:pStyle w:val="BodyText"/>
        <w:spacing w:before="5"/>
        <w:rPr>
          <w:sz w:val="23"/>
        </w:rPr>
      </w:pPr>
    </w:p>
    <w:p w14:paraId="5AD5B413" w14:textId="77777777" w:rsidR="00061EE3" w:rsidRDefault="00D309E7">
      <w:pPr>
        <w:pStyle w:val="BodyText"/>
        <w:spacing w:line="278" w:lineRule="auto"/>
        <w:ind w:left="114" w:right="1242" w:firstLine="3"/>
      </w:pPr>
      <w:r>
        <w:rPr>
          <w:color w:val="5D5D5D"/>
        </w:rPr>
        <w:t>Although scoliosis may result from an injury, a birth defect, or a crippling disease, 90% of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cases are from</w:t>
      </w:r>
      <w:r>
        <w:rPr>
          <w:color w:val="5D5D5D"/>
          <w:spacing w:val="-53"/>
        </w:rPr>
        <w:t xml:space="preserve"> </w:t>
      </w:r>
      <w:r>
        <w:rPr>
          <w:color w:val="5D5D5D"/>
        </w:rPr>
        <w:t xml:space="preserve">unknown causes. It may run in families and </w:t>
      </w:r>
      <w:proofErr w:type="gramStart"/>
      <w:r>
        <w:rPr>
          <w:color w:val="5D5D5D"/>
        </w:rPr>
        <w:t>affects</w:t>
      </w:r>
      <w:proofErr w:type="gramEnd"/>
      <w:r>
        <w:rPr>
          <w:color w:val="5D5D5D"/>
        </w:rPr>
        <w:t xml:space="preserve"> girls seven times more often than boys. It most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frequently develops during the growth spurt betwe</w:t>
      </w:r>
      <w:r>
        <w:rPr>
          <w:color w:val="5D5D5D"/>
        </w:rPr>
        <w:t>en ages 10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and 15 but can also develop or progress</w:t>
      </w:r>
      <w:r>
        <w:rPr>
          <w:color w:val="5D5D5D"/>
          <w:spacing w:val="1"/>
        </w:rPr>
        <w:t xml:space="preserve"> </w:t>
      </w:r>
      <w:r>
        <w:rPr>
          <w:color w:val="5D5D5D"/>
          <w:spacing w:val="-1"/>
          <w:w w:val="105"/>
        </w:rPr>
        <w:t xml:space="preserve">later in life. Early detection and intervention </w:t>
      </w:r>
      <w:r>
        <w:rPr>
          <w:color w:val="5D5D5D"/>
          <w:w w:val="105"/>
        </w:rPr>
        <w:t>may prevent further structural deformity and resulting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secondary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problems.</w:t>
      </w:r>
    </w:p>
    <w:p w14:paraId="536A21FB" w14:textId="77777777" w:rsidR="00061EE3" w:rsidRDefault="00061EE3">
      <w:pPr>
        <w:pStyle w:val="BodyText"/>
        <w:rPr>
          <w:sz w:val="24"/>
        </w:rPr>
      </w:pPr>
    </w:p>
    <w:p w14:paraId="29A6754C" w14:textId="77777777" w:rsidR="00061EE3" w:rsidRDefault="00D309E7">
      <w:pPr>
        <w:pStyle w:val="BodyText"/>
        <w:spacing w:line="278" w:lineRule="auto"/>
        <w:ind w:left="114" w:right="1137" w:hanging="2"/>
      </w:pPr>
      <w:r>
        <w:rPr>
          <w:color w:val="5D5D5D"/>
        </w:rPr>
        <w:t>Scoliosis</w:t>
      </w:r>
      <w:r>
        <w:rPr>
          <w:color w:val="5D5D5D"/>
          <w:spacing w:val="6"/>
        </w:rPr>
        <w:t xml:space="preserve"> </w:t>
      </w:r>
      <w:r>
        <w:rPr>
          <w:color w:val="5D5D5D"/>
        </w:rPr>
        <w:t>screening</w:t>
      </w:r>
      <w:r>
        <w:rPr>
          <w:color w:val="5D5D5D"/>
          <w:spacing w:val="10"/>
        </w:rPr>
        <w:t xml:space="preserve"> </w:t>
      </w:r>
      <w:r>
        <w:rPr>
          <w:color w:val="5D5D5D"/>
        </w:rPr>
        <w:t>is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an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observation</w:t>
      </w:r>
      <w:r>
        <w:rPr>
          <w:color w:val="5D5D5D"/>
          <w:spacing w:val="13"/>
        </w:rPr>
        <w:t xml:space="preserve"> </w:t>
      </w:r>
      <w:proofErr w:type="spellStart"/>
      <w:proofErr w:type="gramStart"/>
      <w:r>
        <w:rPr>
          <w:color w:val="5D5D5D"/>
        </w:rPr>
        <w:t>ofthe</w:t>
      </w:r>
      <w:proofErr w:type="spellEnd"/>
      <w:proofErr w:type="gramEnd"/>
      <w:r>
        <w:rPr>
          <w:color w:val="5D5D5D"/>
        </w:rPr>
        <w:t xml:space="preserve"> student's</w:t>
      </w:r>
      <w:r>
        <w:rPr>
          <w:color w:val="5D5D5D"/>
          <w:spacing w:val="17"/>
        </w:rPr>
        <w:t xml:space="preserve"> </w:t>
      </w:r>
      <w:r>
        <w:rPr>
          <w:color w:val="5D5D5D"/>
        </w:rPr>
        <w:t>spine</w:t>
      </w:r>
      <w:r>
        <w:rPr>
          <w:color w:val="5D5D5D"/>
          <w:spacing w:val="9"/>
        </w:rPr>
        <w:t xml:space="preserve"> </w:t>
      </w:r>
      <w:r>
        <w:rPr>
          <w:color w:val="5D5D5D"/>
        </w:rPr>
        <w:t>while</w:t>
      </w:r>
      <w:r>
        <w:rPr>
          <w:color w:val="5D5D5D"/>
          <w:spacing w:val="7"/>
        </w:rPr>
        <w:t xml:space="preserve"> </w:t>
      </w:r>
      <w:r>
        <w:rPr>
          <w:color w:val="5D5D5D"/>
        </w:rPr>
        <w:t>standing</w:t>
      </w:r>
      <w:r>
        <w:rPr>
          <w:color w:val="5D5D5D"/>
          <w:spacing w:val="4"/>
        </w:rPr>
        <w:t xml:space="preserve"> </w:t>
      </w:r>
      <w:r>
        <w:rPr>
          <w:color w:val="5D5D5D"/>
        </w:rPr>
        <w:t>as wel</w:t>
      </w:r>
      <w:r>
        <w:rPr>
          <w:color w:val="5D5D5D"/>
        </w:rPr>
        <w:t>l</w:t>
      </w:r>
      <w:r>
        <w:rPr>
          <w:color w:val="5D5D5D"/>
          <w:spacing w:val="-11"/>
        </w:rPr>
        <w:t xml:space="preserve"> </w:t>
      </w:r>
      <w:r>
        <w:rPr>
          <w:color w:val="5D5D5D"/>
        </w:rPr>
        <w:t>as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performing</w:t>
      </w:r>
      <w:r>
        <w:rPr>
          <w:color w:val="5D5D5D"/>
          <w:spacing w:val="7"/>
        </w:rPr>
        <w:t xml:space="preserve"> </w:t>
      </w:r>
      <w:r>
        <w:rPr>
          <w:color w:val="5D5D5D"/>
        </w:rPr>
        <w:t>a</w:t>
      </w:r>
      <w:r>
        <w:rPr>
          <w:color w:val="5D5D5D"/>
          <w:spacing w:val="9"/>
        </w:rPr>
        <w:t xml:space="preserve"> </w:t>
      </w:r>
      <w:r>
        <w:rPr>
          <w:color w:val="5D5D5D"/>
        </w:rPr>
        <w:t>forward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 xml:space="preserve">bend. A </w:t>
      </w:r>
      <w:proofErr w:type="spellStart"/>
      <w:r>
        <w:rPr>
          <w:color w:val="5D5D5D"/>
        </w:rPr>
        <w:t>scoliometer</w:t>
      </w:r>
      <w:proofErr w:type="spellEnd"/>
      <w:r>
        <w:rPr>
          <w:color w:val="5D5D5D"/>
        </w:rPr>
        <w:t>, a device for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measuring the amount of abnormal curvature in the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spine, may also be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used during screening. Treatment for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scoliosis runs the gamut between no treatment needed to</w:t>
      </w:r>
      <w:r>
        <w:rPr>
          <w:color w:val="5D5D5D"/>
          <w:spacing w:val="1"/>
        </w:rPr>
        <w:t xml:space="preserve"> </w:t>
      </w:r>
      <w:proofErr w:type="gramStart"/>
      <w:r>
        <w:rPr>
          <w:color w:val="5D5D5D"/>
        </w:rPr>
        <w:t>bracing</w:t>
      </w:r>
      <w:proofErr w:type="gramEnd"/>
      <w:r>
        <w:rPr>
          <w:color w:val="5D5D5D"/>
        </w:rPr>
        <w:t xml:space="preserve"> of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the</w:t>
      </w:r>
      <w:r>
        <w:rPr>
          <w:color w:val="5D5D5D"/>
          <w:spacing w:val="-9"/>
        </w:rPr>
        <w:t xml:space="preserve"> </w:t>
      </w:r>
      <w:r>
        <w:rPr>
          <w:color w:val="5D5D5D"/>
        </w:rPr>
        <w:t>spine</w:t>
      </w:r>
      <w:r>
        <w:rPr>
          <w:color w:val="5D5D5D"/>
          <w:spacing w:val="-8"/>
        </w:rPr>
        <w:t xml:space="preserve"> </w:t>
      </w:r>
      <w:r>
        <w:rPr>
          <w:color w:val="5D5D5D"/>
        </w:rPr>
        <w:t>to</w:t>
      </w:r>
      <w:r>
        <w:rPr>
          <w:color w:val="5D5D5D"/>
          <w:spacing w:val="20"/>
        </w:rPr>
        <w:t xml:space="preserve"> </w:t>
      </w:r>
      <w:r>
        <w:rPr>
          <w:color w:val="5D5D5D"/>
        </w:rPr>
        <w:t>spinal</w:t>
      </w:r>
      <w:r>
        <w:rPr>
          <w:color w:val="5D5D5D"/>
          <w:spacing w:val="-8"/>
        </w:rPr>
        <w:t xml:space="preserve"> </w:t>
      </w:r>
      <w:r>
        <w:rPr>
          <w:color w:val="5D5D5D"/>
        </w:rPr>
        <w:t>fusion</w:t>
      </w:r>
      <w:r>
        <w:rPr>
          <w:color w:val="5D5D5D"/>
          <w:spacing w:val="-10"/>
        </w:rPr>
        <w:t xml:space="preserve"> </w:t>
      </w:r>
      <w:r>
        <w:rPr>
          <w:color w:val="5D5D5D"/>
        </w:rPr>
        <w:t>surgery.</w:t>
      </w:r>
    </w:p>
    <w:p w14:paraId="71EEB9A6" w14:textId="77777777" w:rsidR="00061EE3" w:rsidRDefault="00061EE3">
      <w:pPr>
        <w:pStyle w:val="BodyText"/>
        <w:spacing w:before="11"/>
        <w:rPr>
          <w:sz w:val="22"/>
        </w:rPr>
      </w:pPr>
    </w:p>
    <w:p w14:paraId="6E551BB9" w14:textId="77777777" w:rsidR="00061EE3" w:rsidRDefault="00D309E7">
      <w:pPr>
        <w:pStyle w:val="BodyText"/>
        <w:spacing w:line="278" w:lineRule="auto"/>
        <w:ind w:left="115" w:right="1137" w:hanging="3"/>
      </w:pPr>
      <w:r>
        <w:rPr>
          <w:color w:val="5D5D5D"/>
        </w:rPr>
        <w:t>Since the development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of</w:t>
      </w:r>
      <w:r>
        <w:rPr>
          <w:color w:val="5D5D5D"/>
          <w:spacing w:val="55"/>
        </w:rPr>
        <w:t xml:space="preserve"> </w:t>
      </w:r>
      <w:r>
        <w:rPr>
          <w:color w:val="5D5D5D"/>
        </w:rPr>
        <w:t>scoliosis is gradual and usually painless, scoliosis may develop without the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parent or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child being aware. It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is important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for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p</w:t>
      </w:r>
      <w:r>
        <w:rPr>
          <w:color w:val="5D5D5D"/>
        </w:rPr>
        <w:t>arents to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monitor their child's development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during these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growing years. The signs of scoliosis may include uneven shoulders, a shoulder blade that appears more</w:t>
      </w:r>
      <w:r>
        <w:rPr>
          <w:color w:val="5D5D5D"/>
          <w:spacing w:val="1"/>
        </w:rPr>
        <w:t xml:space="preserve"> </w:t>
      </w:r>
      <w:r>
        <w:rPr>
          <w:color w:val="5D5D5D"/>
          <w:spacing w:val="-1"/>
          <w:w w:val="105"/>
        </w:rPr>
        <w:t>prominent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spacing w:val="-1"/>
          <w:w w:val="105"/>
        </w:rPr>
        <w:t>than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spacing w:val="-1"/>
          <w:w w:val="105"/>
        </w:rPr>
        <w:t>the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spacing w:val="-1"/>
          <w:w w:val="105"/>
        </w:rPr>
        <w:t>other,</w:t>
      </w:r>
      <w:r>
        <w:rPr>
          <w:color w:val="5D5D5D"/>
          <w:spacing w:val="-17"/>
          <w:w w:val="105"/>
        </w:rPr>
        <w:t xml:space="preserve"> </w:t>
      </w:r>
      <w:r>
        <w:rPr>
          <w:color w:val="5D5D5D"/>
          <w:spacing w:val="-1"/>
          <w:w w:val="105"/>
        </w:rPr>
        <w:t>uneven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spacing w:val="-1"/>
          <w:w w:val="105"/>
        </w:rPr>
        <w:t>waistline,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spacing w:val="-1"/>
          <w:w w:val="105"/>
        </w:rPr>
        <w:t>one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spacing w:val="-1"/>
          <w:w w:val="105"/>
        </w:rPr>
        <w:t>hip</w:t>
      </w:r>
      <w:r>
        <w:rPr>
          <w:color w:val="5D5D5D"/>
          <w:spacing w:val="-13"/>
          <w:w w:val="105"/>
        </w:rPr>
        <w:t xml:space="preserve"> </w:t>
      </w:r>
      <w:r>
        <w:rPr>
          <w:color w:val="5D5D5D"/>
          <w:spacing w:val="-1"/>
          <w:w w:val="105"/>
        </w:rPr>
        <w:t>higher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spacing w:val="-1"/>
          <w:w w:val="105"/>
        </w:rPr>
        <w:t>than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spacing w:val="-1"/>
          <w:w w:val="105"/>
        </w:rPr>
        <w:t>the</w:t>
      </w:r>
      <w:r>
        <w:rPr>
          <w:color w:val="5D5D5D"/>
          <w:spacing w:val="-17"/>
          <w:w w:val="105"/>
        </w:rPr>
        <w:t xml:space="preserve"> </w:t>
      </w:r>
      <w:r>
        <w:rPr>
          <w:color w:val="5D5D5D"/>
          <w:spacing w:val="-1"/>
          <w:w w:val="105"/>
        </w:rPr>
        <w:t>other,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spacing w:val="-1"/>
          <w:w w:val="105"/>
        </w:rPr>
        <w:t>and/or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spacing w:val="-1"/>
          <w:w w:val="105"/>
        </w:rPr>
        <w:t>a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spacing w:val="-1"/>
          <w:w w:val="105"/>
        </w:rPr>
        <w:t>leaning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one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side.</w:t>
      </w:r>
      <w:r>
        <w:rPr>
          <w:color w:val="5D5D5D"/>
          <w:spacing w:val="-13"/>
          <w:w w:val="105"/>
        </w:rPr>
        <w:t xml:space="preserve"> </w:t>
      </w:r>
      <w:r>
        <w:rPr>
          <w:color w:val="5D5D5D"/>
          <w:w w:val="105"/>
        </w:rPr>
        <w:t>If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</w:rPr>
        <w:t>you</w:t>
      </w:r>
      <w:r>
        <w:rPr>
          <w:color w:val="5D5D5D"/>
          <w:spacing w:val="-11"/>
        </w:rPr>
        <w:t xml:space="preserve"> </w:t>
      </w:r>
      <w:r>
        <w:rPr>
          <w:color w:val="5D5D5D"/>
        </w:rPr>
        <w:t>have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concerns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about</w:t>
      </w:r>
      <w:r>
        <w:rPr>
          <w:color w:val="5D5D5D"/>
          <w:spacing w:val="2"/>
        </w:rPr>
        <w:t xml:space="preserve"> </w:t>
      </w:r>
      <w:r>
        <w:rPr>
          <w:color w:val="5D5D5D"/>
        </w:rPr>
        <w:t>your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child's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spinal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health,</w:t>
      </w:r>
      <w:r>
        <w:rPr>
          <w:color w:val="5D5D5D"/>
          <w:spacing w:val="-6"/>
        </w:rPr>
        <w:t xml:space="preserve"> </w:t>
      </w:r>
      <w:r>
        <w:rPr>
          <w:color w:val="5D5D5D"/>
        </w:rPr>
        <w:t>contact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your</w:t>
      </w:r>
      <w:r>
        <w:rPr>
          <w:color w:val="5D5D5D"/>
          <w:spacing w:val="4"/>
        </w:rPr>
        <w:t xml:space="preserve"> </w:t>
      </w:r>
      <w:r>
        <w:rPr>
          <w:color w:val="5D5D5D"/>
        </w:rPr>
        <w:t>private care</w:t>
      </w:r>
      <w:r>
        <w:rPr>
          <w:color w:val="5D5D5D"/>
          <w:spacing w:val="-7"/>
        </w:rPr>
        <w:t xml:space="preserve"> </w:t>
      </w:r>
      <w:r>
        <w:rPr>
          <w:color w:val="5D5D5D"/>
        </w:rPr>
        <w:t>physician.</w:t>
      </w:r>
    </w:p>
    <w:p w14:paraId="52158350" w14:textId="77777777" w:rsidR="00061EE3" w:rsidRDefault="00061EE3">
      <w:pPr>
        <w:pStyle w:val="BodyText"/>
        <w:spacing w:before="7"/>
        <w:rPr>
          <w:sz w:val="23"/>
        </w:rPr>
      </w:pPr>
    </w:p>
    <w:p w14:paraId="1E5B7EB0" w14:textId="77777777" w:rsidR="00061EE3" w:rsidRDefault="00D309E7">
      <w:pPr>
        <w:pStyle w:val="BodyText"/>
        <w:ind w:left="117"/>
      </w:pPr>
      <w:r>
        <w:rPr>
          <w:color w:val="5D5D5D"/>
        </w:rPr>
        <w:t>Sincerely,</w:t>
      </w:r>
    </w:p>
    <w:p w14:paraId="3717EB9F" w14:textId="77777777" w:rsidR="00061EE3" w:rsidRDefault="00D309E7">
      <w:pPr>
        <w:pStyle w:val="BodyText"/>
        <w:spacing w:before="7"/>
        <w:rPr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8B84F5" wp14:editId="2B7891CF">
            <wp:simplePos x="0" y="0"/>
            <wp:positionH relativeFrom="page">
              <wp:posOffset>586133</wp:posOffset>
            </wp:positionH>
            <wp:positionV relativeFrom="paragraph">
              <wp:posOffset>70818</wp:posOffset>
            </wp:positionV>
            <wp:extent cx="1277566" cy="3840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6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709C1" w14:textId="77777777" w:rsidR="00061EE3" w:rsidRDefault="00D309E7">
      <w:pPr>
        <w:pStyle w:val="BodyText"/>
        <w:spacing w:before="197" w:line="271" w:lineRule="auto"/>
        <w:ind w:left="117" w:right="8009" w:hanging="2"/>
      </w:pPr>
      <w:r>
        <w:rPr>
          <w:color w:val="2F2F2F"/>
          <w:w w:val="105"/>
        </w:rPr>
        <w:t>Verletta White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</w:rPr>
        <w:t>Superintendent</w:t>
      </w:r>
    </w:p>
    <w:p w14:paraId="27FE0689" w14:textId="77777777" w:rsidR="00061EE3" w:rsidRDefault="00061EE3">
      <w:pPr>
        <w:pStyle w:val="BodyText"/>
        <w:rPr>
          <w:sz w:val="22"/>
        </w:rPr>
      </w:pPr>
    </w:p>
    <w:p w14:paraId="574D6BF1" w14:textId="77777777" w:rsidR="00061EE3" w:rsidRDefault="00061EE3">
      <w:pPr>
        <w:pStyle w:val="BodyText"/>
        <w:rPr>
          <w:sz w:val="22"/>
        </w:rPr>
      </w:pPr>
    </w:p>
    <w:p w14:paraId="5032E2E7" w14:textId="77777777" w:rsidR="00061EE3" w:rsidRDefault="00061EE3">
      <w:pPr>
        <w:pStyle w:val="BodyText"/>
        <w:rPr>
          <w:sz w:val="22"/>
        </w:rPr>
      </w:pPr>
    </w:p>
    <w:p w14:paraId="4B379667" w14:textId="77777777" w:rsidR="00061EE3" w:rsidRDefault="00061EE3">
      <w:pPr>
        <w:pStyle w:val="BodyText"/>
        <w:spacing w:before="5"/>
        <w:rPr>
          <w:sz w:val="25"/>
        </w:rPr>
      </w:pPr>
    </w:p>
    <w:p w14:paraId="2E91C922" w14:textId="77777777" w:rsidR="00061EE3" w:rsidRDefault="00D309E7">
      <w:pPr>
        <w:tabs>
          <w:tab w:val="left" w:pos="5071"/>
          <w:tab w:val="left" w:pos="6562"/>
          <w:tab w:val="left" w:pos="8029"/>
        </w:tabs>
        <w:spacing w:before="1"/>
        <w:ind w:left="3678"/>
        <w:rPr>
          <w:b/>
          <w:sz w:val="15"/>
        </w:rPr>
      </w:pPr>
      <w:hyperlink r:id="rId6">
        <w:r>
          <w:rPr>
            <w:rFonts w:ascii="Times New Roman"/>
            <w:color w:val="878789"/>
            <w:w w:val="110"/>
            <w:sz w:val="17"/>
          </w:rPr>
          <w:t>www.rcps.info</w:t>
        </w:r>
      </w:hyperlink>
      <w:r>
        <w:rPr>
          <w:rFonts w:ascii="Times New Roman"/>
          <w:color w:val="878789"/>
          <w:w w:val="110"/>
          <w:sz w:val="17"/>
        </w:rPr>
        <w:tab/>
      </w:r>
      <w:r>
        <w:rPr>
          <w:rFonts w:ascii="Times New Roman"/>
          <w:b/>
          <w:color w:val="878789"/>
          <w:w w:val="110"/>
          <w:sz w:val="16"/>
        </w:rPr>
        <w:t>p:</w:t>
      </w:r>
      <w:r>
        <w:rPr>
          <w:rFonts w:ascii="Times New Roman"/>
          <w:b/>
          <w:color w:val="878789"/>
          <w:spacing w:val="10"/>
          <w:w w:val="110"/>
          <w:sz w:val="16"/>
        </w:rPr>
        <w:t xml:space="preserve"> </w:t>
      </w:r>
      <w:r>
        <w:rPr>
          <w:b/>
          <w:color w:val="878789"/>
          <w:w w:val="110"/>
          <w:sz w:val="15"/>
        </w:rPr>
        <w:t>540.853.2381</w:t>
      </w:r>
      <w:r>
        <w:rPr>
          <w:b/>
          <w:color w:val="878789"/>
          <w:w w:val="110"/>
          <w:sz w:val="15"/>
        </w:rPr>
        <w:tab/>
      </w:r>
      <w:r>
        <w:rPr>
          <w:color w:val="878789"/>
          <w:w w:val="110"/>
          <w:sz w:val="16"/>
        </w:rPr>
        <w:t>f:</w:t>
      </w:r>
      <w:r>
        <w:rPr>
          <w:color w:val="878789"/>
          <w:spacing w:val="40"/>
          <w:w w:val="110"/>
          <w:sz w:val="16"/>
        </w:rPr>
        <w:t xml:space="preserve"> </w:t>
      </w:r>
      <w:r>
        <w:rPr>
          <w:b/>
          <w:color w:val="878789"/>
          <w:w w:val="110"/>
          <w:sz w:val="15"/>
        </w:rPr>
        <w:t>540.853.2951</w:t>
      </w:r>
      <w:r>
        <w:rPr>
          <w:b/>
          <w:color w:val="878789"/>
          <w:w w:val="110"/>
          <w:sz w:val="15"/>
        </w:rPr>
        <w:tab/>
      </w:r>
      <w:r>
        <w:rPr>
          <w:b/>
          <w:color w:val="878789"/>
          <w:w w:val="105"/>
          <w:sz w:val="15"/>
        </w:rPr>
        <w:t>P.O.</w:t>
      </w:r>
      <w:r>
        <w:rPr>
          <w:b/>
          <w:color w:val="878789"/>
          <w:spacing w:val="2"/>
          <w:w w:val="105"/>
          <w:sz w:val="15"/>
        </w:rPr>
        <w:t xml:space="preserve"> </w:t>
      </w:r>
      <w:r>
        <w:rPr>
          <w:b/>
          <w:color w:val="878789"/>
          <w:w w:val="105"/>
          <w:sz w:val="15"/>
        </w:rPr>
        <w:t>Box</w:t>
      </w:r>
      <w:r>
        <w:rPr>
          <w:b/>
          <w:color w:val="878789"/>
          <w:spacing w:val="2"/>
          <w:w w:val="105"/>
          <w:sz w:val="15"/>
        </w:rPr>
        <w:t xml:space="preserve"> </w:t>
      </w:r>
      <w:r>
        <w:rPr>
          <w:b/>
          <w:color w:val="878789"/>
          <w:w w:val="105"/>
          <w:sz w:val="15"/>
        </w:rPr>
        <w:t>13145</w:t>
      </w:r>
      <w:r>
        <w:rPr>
          <w:b/>
          <w:color w:val="878789"/>
          <w:spacing w:val="4"/>
          <w:w w:val="105"/>
          <w:sz w:val="15"/>
        </w:rPr>
        <w:t xml:space="preserve"> </w:t>
      </w:r>
      <w:r>
        <w:rPr>
          <w:b/>
          <w:color w:val="878789"/>
          <w:w w:val="105"/>
          <w:sz w:val="15"/>
        </w:rPr>
        <w:t>Roanoke</w:t>
      </w:r>
      <w:r>
        <w:rPr>
          <w:b/>
          <w:color w:val="878789"/>
          <w:spacing w:val="11"/>
          <w:w w:val="105"/>
          <w:sz w:val="15"/>
        </w:rPr>
        <w:t xml:space="preserve"> </w:t>
      </w:r>
      <w:r>
        <w:rPr>
          <w:b/>
          <w:color w:val="878789"/>
          <w:w w:val="105"/>
          <w:sz w:val="15"/>
        </w:rPr>
        <w:t>VA 24031</w:t>
      </w:r>
    </w:p>
    <w:sectPr w:rsidR="00061EE3">
      <w:type w:val="continuous"/>
      <w:pgSz w:w="12240" w:h="15840"/>
      <w:pgMar w:top="92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E3"/>
    <w:rsid w:val="00061EE3"/>
    <w:rsid w:val="00D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E18D"/>
  <w15:docId w15:val="{069CF54E-C053-45A6-8D85-9B042F12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8363" w:right="126"/>
      <w:jc w:val="center"/>
    </w:pPr>
    <w:rPr>
      <w:b/>
      <w:bCs/>
      <w:sz w:val="29"/>
      <w:szCs w:val="2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ps.inf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SCEN-SUPT-K21101309520</dc:title>
  <dc:creator>Virginia L. Pierce</dc:creator>
  <cp:lastModifiedBy>Virginia L. Pierce</cp:lastModifiedBy>
  <cp:revision>2</cp:revision>
  <dcterms:created xsi:type="dcterms:W3CDTF">2023-06-16T16:01:00Z</dcterms:created>
  <dcterms:modified xsi:type="dcterms:W3CDTF">2023-06-16T16:01:00Z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CEN-SUPT-KMC3351</vt:lpwstr>
  </property>
  <property fmtid="{D5CDD505-2E9C-101B-9397-08002B2CF9AE}" pid="4" name="LastSaved">
    <vt:filetime>2021-10-13T00:00:00Z</vt:filetime>
  </property>
</Properties>
</file>